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FDA24"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eastAsia="方正仿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</w:p>
    <w:p w14:paraId="4C9AE4D8"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1B87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广东省2024年度新增报告核查企业名单</w:t>
      </w:r>
    </w:p>
    <w:tbl>
      <w:tblPr>
        <w:tblStyle w:val="7"/>
        <w:tblW w:w="880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3431"/>
        <w:gridCol w:w="2720"/>
        <w:gridCol w:w="859"/>
        <w:gridCol w:w="1171"/>
      </w:tblGrid>
      <w:tr w14:paraId="38952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CE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9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92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C5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8D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</w:tr>
      <w:tr w14:paraId="2BBE9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3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E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广东石化有限责任公司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A4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91445200MACWM4WJ8N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C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A7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</w:t>
            </w:r>
          </w:p>
        </w:tc>
      </w:tr>
      <w:tr w14:paraId="4392F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CF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43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东华能源（茂名）有限公司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60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91440900MA544U433Y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EB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</w:t>
            </w:r>
          </w:p>
        </w:tc>
      </w:tr>
      <w:tr w14:paraId="2056C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D5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E0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中航云电信（广州）有限公司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A6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91440101MA5AYPTJ9Y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EC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6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</w:t>
            </w:r>
          </w:p>
        </w:tc>
      </w:tr>
      <w:tr w14:paraId="038C0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9D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09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东莞市数据互联有限公司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A0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91441900MA52KPQ78J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6D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CE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</w:t>
            </w:r>
          </w:p>
        </w:tc>
      </w:tr>
      <w:tr w14:paraId="7B2A7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BE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96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南兴云计算有限公司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D6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91441900MA54G85E56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E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31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</w:t>
            </w:r>
          </w:p>
        </w:tc>
      </w:tr>
      <w:tr w14:paraId="04E9B6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48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9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广东奇智网络科技有限公司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5A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91441900MA4WWM8Q1P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D5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D3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</w:t>
            </w:r>
          </w:p>
        </w:tc>
      </w:tr>
      <w:tr w14:paraId="31638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C4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9B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东莞名气通联合金融数据服务有限公司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B0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914419000867796917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0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6F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</w:t>
            </w:r>
          </w:p>
        </w:tc>
      </w:tr>
      <w:tr w14:paraId="37282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2E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B2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安华数据（东莞）有限公司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A1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91441900MA4W1NJB2C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5C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CA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</w:t>
            </w:r>
          </w:p>
        </w:tc>
      </w:tr>
      <w:tr w14:paraId="21E26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1B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A9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东莞市华叶云拓扑数据中心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6F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91441900MA539XWP64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60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41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</w:t>
            </w:r>
          </w:p>
        </w:tc>
      </w:tr>
      <w:tr w14:paraId="2EFF0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E3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AB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欧珀通讯科技有限公司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3C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91441900MA51DL1952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B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</w:t>
            </w:r>
          </w:p>
        </w:tc>
      </w:tr>
    </w:tbl>
    <w:p w14:paraId="324C6724">
      <w:pPr>
        <w:rPr>
          <w:rFonts w:hint="eastAsia"/>
          <w:sz w:val="32"/>
          <w:szCs w:val="32"/>
          <w:lang w:val="en-US" w:eastAsia="zh-CN"/>
        </w:rPr>
      </w:pPr>
    </w:p>
    <w:p w14:paraId="603C7991"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CEE27A-5B4C-42F3-98DA-715F9C1910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AD6D9D1-909A-4EAA-98CB-963AAFD7B6D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C45CE"/>
    <w:rsid w:val="027412C2"/>
    <w:rsid w:val="15EC45CE"/>
    <w:rsid w:val="1A041783"/>
    <w:rsid w:val="2BFC7F06"/>
    <w:rsid w:val="32654D5D"/>
    <w:rsid w:val="373F0B2A"/>
    <w:rsid w:val="3B5658D0"/>
    <w:rsid w:val="4267558C"/>
    <w:rsid w:val="47A03684"/>
    <w:rsid w:val="517E23D3"/>
    <w:rsid w:val="5CAD03F1"/>
    <w:rsid w:val="5D527BF4"/>
    <w:rsid w:val="61525C29"/>
    <w:rsid w:val="67BB2ACE"/>
    <w:rsid w:val="6F910386"/>
    <w:rsid w:val="7FB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7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jc w:val="left"/>
      <w:outlineLvl w:val="0"/>
    </w:pPr>
    <w:rPr>
      <w:rFonts w:ascii="Times New Roman" w:hAnsi="Times New Roman" w:eastAsia="黑体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jc w:val="left"/>
      <w:outlineLvl w:val="1"/>
    </w:pPr>
    <w:rPr>
      <w:rFonts w:eastAsia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3"/>
    </w:p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省环境保护厅</Company>
  <Pages>1</Pages>
  <Words>241</Words>
  <Characters>415</Characters>
  <Lines>0</Lines>
  <Paragraphs>0</Paragraphs>
  <TotalTime>7</TotalTime>
  <ScaleCrop>false</ScaleCrop>
  <LinksUpToDate>false</LinksUpToDate>
  <CharactersWithSpaces>415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2025-03-20T17:20:00Z</dcterms:created>
  <dc:creator>王霄</dc:creator>
  <cp:lastModifiedBy>彭爱华</cp:lastModifiedBy>
  <dcterms:modified xsi:type="dcterms:W3CDTF">2025-05-29T07:02:08Z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FB13DCE94207966A0620DD67BAB18996</vt:lpwstr>
  </property>
  <property fmtid="{D5CDD505-2E9C-101B-9397-08002B2CF9AE}" pid="4" name="KSOTemplateDocerSaveRecord">
    <vt:lpwstr>eyJoZGlkIjoiMDczODQxNjI0ODEwNTVlZTg3OGNlYjRjOTQ2NzNmNWEiLCJ1c2VySWQiOiIyNjg0NzYxNjQifQ==</vt:lpwstr>
  </property>
</Properties>
</file>